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5306" w14:textId="77777777" w:rsidR="009A439F" w:rsidRPr="005028B1" w:rsidRDefault="007C6718" w:rsidP="009A439F">
      <w:pPr>
        <w:snapToGrid w:val="0"/>
        <w:jc w:val="center"/>
        <w:rPr>
          <w:rFonts w:eastAsia="標楷體"/>
          <w:sz w:val="36"/>
          <w:szCs w:val="36"/>
        </w:rPr>
      </w:pPr>
      <w:r w:rsidRPr="005028B1">
        <w:rPr>
          <w:rFonts w:eastAsia="標楷體" w:hint="eastAsia"/>
          <w:sz w:val="36"/>
          <w:szCs w:val="36"/>
        </w:rPr>
        <w:t>中華民國產物保險商業同業公會</w:t>
      </w:r>
    </w:p>
    <w:p w14:paraId="471A0E35" w14:textId="77777777" w:rsidR="00B23642" w:rsidRPr="005028B1" w:rsidRDefault="000602F4" w:rsidP="00B23642">
      <w:pPr>
        <w:snapToGrid w:val="0"/>
        <w:jc w:val="center"/>
        <w:rPr>
          <w:rFonts w:eastAsia="標楷體"/>
          <w:sz w:val="32"/>
          <w:szCs w:val="32"/>
          <w:u w:val="single"/>
        </w:rPr>
      </w:pPr>
      <w:r w:rsidRPr="005028B1">
        <w:rPr>
          <w:rFonts w:eastAsia="標楷體" w:hint="eastAsia"/>
          <w:sz w:val="32"/>
          <w:szCs w:val="32"/>
          <w:u w:val="single"/>
        </w:rPr>
        <w:t xml:space="preserve"> </w:t>
      </w:r>
      <w:r w:rsidR="00B23642" w:rsidRPr="005028B1">
        <w:rPr>
          <w:rFonts w:eastAsia="標楷體" w:hint="eastAsia"/>
          <w:sz w:val="32"/>
          <w:szCs w:val="32"/>
          <w:u w:val="single"/>
        </w:rPr>
        <w:t>強制汽車責任保險政令教育宣導專案小組</w:t>
      </w:r>
    </w:p>
    <w:p w14:paraId="4D9FD900" w14:textId="77777777" w:rsidR="007C6718" w:rsidRPr="005028B1" w:rsidRDefault="00B23642" w:rsidP="00B23642">
      <w:pPr>
        <w:snapToGrid w:val="0"/>
        <w:jc w:val="center"/>
        <w:rPr>
          <w:rFonts w:eastAsia="標楷體"/>
          <w:sz w:val="32"/>
          <w:szCs w:val="32"/>
          <w:u w:val="single"/>
        </w:rPr>
      </w:pPr>
      <w:r w:rsidRPr="005028B1">
        <w:rPr>
          <w:rFonts w:eastAsia="標楷體" w:hint="eastAsia"/>
          <w:sz w:val="32"/>
          <w:szCs w:val="32"/>
          <w:u w:val="single"/>
        </w:rPr>
        <w:t xml:space="preserve"> </w:t>
      </w:r>
      <w:r w:rsidRPr="005028B1">
        <w:rPr>
          <w:rFonts w:eastAsia="標楷體" w:hint="eastAsia"/>
          <w:sz w:val="32"/>
          <w:szCs w:val="32"/>
          <w:u w:val="single"/>
        </w:rPr>
        <w:t>宣導品</w:t>
      </w:r>
      <w:r w:rsidR="00703E24" w:rsidRPr="005028B1">
        <w:rPr>
          <w:rFonts w:eastAsia="標楷體" w:hint="eastAsia"/>
          <w:sz w:val="32"/>
          <w:szCs w:val="32"/>
          <w:u w:val="single"/>
        </w:rPr>
        <w:t>/</w:t>
      </w:r>
      <w:r w:rsidR="003E7C14" w:rsidRPr="005028B1">
        <w:rPr>
          <w:rFonts w:eastAsia="標楷體" w:hint="eastAsia"/>
          <w:sz w:val="32"/>
          <w:szCs w:val="32"/>
          <w:u w:val="single"/>
          <w:lang w:eastAsia="zh-HK"/>
        </w:rPr>
        <w:t>招標</w:t>
      </w:r>
      <w:r w:rsidR="007C6718" w:rsidRPr="005028B1">
        <w:rPr>
          <w:rFonts w:eastAsia="標楷體" w:hint="eastAsia"/>
          <w:sz w:val="32"/>
          <w:szCs w:val="32"/>
          <w:u w:val="single"/>
        </w:rPr>
        <w:t>須知</w:t>
      </w:r>
      <w:r w:rsidR="000602F4" w:rsidRPr="005028B1">
        <w:rPr>
          <w:rFonts w:eastAsia="標楷體" w:hint="eastAsia"/>
          <w:sz w:val="32"/>
          <w:szCs w:val="32"/>
          <w:u w:val="single"/>
        </w:rPr>
        <w:t xml:space="preserve"> </w:t>
      </w:r>
    </w:p>
    <w:p w14:paraId="0854B55D" w14:textId="5614C1C8" w:rsidR="00E91252" w:rsidRDefault="00E91252" w:rsidP="009A439F">
      <w:pPr>
        <w:snapToGrid w:val="0"/>
        <w:jc w:val="center"/>
        <w:rPr>
          <w:rFonts w:eastAsia="標楷體"/>
          <w:b/>
          <w:sz w:val="32"/>
          <w:szCs w:val="32"/>
          <w:u w:val="single"/>
        </w:rPr>
      </w:pPr>
    </w:p>
    <w:p w14:paraId="755B07D8" w14:textId="77777777" w:rsidR="00C935B7" w:rsidRPr="00703E24" w:rsidRDefault="00C935B7" w:rsidP="009A439F">
      <w:pPr>
        <w:snapToGrid w:val="0"/>
        <w:jc w:val="center"/>
        <w:rPr>
          <w:rFonts w:eastAsia="標楷體"/>
          <w:b/>
          <w:sz w:val="32"/>
          <w:szCs w:val="32"/>
          <w:u w:val="single"/>
        </w:rPr>
      </w:pPr>
    </w:p>
    <w:p w14:paraId="34BE5487" w14:textId="77777777" w:rsidR="00862FDF" w:rsidRPr="000602F4" w:rsidRDefault="00E91252" w:rsidP="00C935B7">
      <w:pPr>
        <w:snapToGrid w:val="0"/>
        <w:jc w:val="both"/>
        <w:rPr>
          <w:rFonts w:ascii="Berlin Sans FB" w:eastAsia="標楷體" w:hAnsi="Berlin Sans FB"/>
          <w:position w:val="-18"/>
          <w:sz w:val="28"/>
          <w:szCs w:val="28"/>
        </w:rPr>
      </w:pPr>
      <w:r w:rsidRPr="000602F4">
        <w:rPr>
          <w:rFonts w:ascii="Berlin Sans FB" w:eastAsia="標楷體" w:hAnsi="Berlin Sans FB"/>
          <w:position w:val="-18"/>
          <w:sz w:val="28"/>
          <w:szCs w:val="28"/>
        </w:rPr>
        <w:t>一、</w:t>
      </w:r>
      <w:r w:rsidR="007C6718" w:rsidRPr="000602F4">
        <w:rPr>
          <w:rFonts w:ascii="Berlin Sans FB" w:eastAsia="標楷體" w:hAnsi="Berlin Sans FB"/>
          <w:position w:val="-18"/>
          <w:sz w:val="28"/>
          <w:szCs w:val="28"/>
        </w:rPr>
        <w:t>名稱：</w:t>
      </w:r>
      <w:r w:rsidR="00B23642" w:rsidRPr="00B23642">
        <w:rPr>
          <w:rFonts w:ascii="Berlin Sans FB" w:eastAsia="標楷體" w:hAnsi="Berlin Sans FB" w:hint="eastAsia"/>
          <w:b/>
          <w:position w:val="-18"/>
          <w:sz w:val="28"/>
          <w:szCs w:val="28"/>
        </w:rPr>
        <w:t>強制汽車責任保險政令教育宣導專案小組</w:t>
      </w:r>
      <w:r w:rsidR="00B23642" w:rsidRPr="00B23642">
        <w:rPr>
          <w:rFonts w:ascii="Berlin Sans FB" w:eastAsia="標楷體" w:hAnsi="Berlin Sans FB" w:hint="eastAsia"/>
          <w:b/>
          <w:position w:val="-18"/>
          <w:sz w:val="28"/>
          <w:szCs w:val="28"/>
          <w:u w:val="single"/>
        </w:rPr>
        <w:t>宣導品</w:t>
      </w:r>
    </w:p>
    <w:p w14:paraId="2DAF6215" w14:textId="442680CF" w:rsidR="009055BA" w:rsidRPr="00080473" w:rsidRDefault="00E91252" w:rsidP="00080473">
      <w:pPr>
        <w:snapToGrid w:val="0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二、</w:t>
      </w:r>
      <w:r w:rsidR="007C6718" w:rsidRPr="000602F4">
        <w:rPr>
          <w:rFonts w:ascii="Berlin Sans FB" w:eastAsia="標楷體" w:hAnsi="Berlin Sans FB"/>
          <w:sz w:val="28"/>
          <w:szCs w:val="28"/>
        </w:rPr>
        <w:t>數量：</w:t>
      </w:r>
      <w:r w:rsidR="00080473" w:rsidRPr="00080473">
        <w:rPr>
          <w:rFonts w:ascii="Berlin Sans FB" w:eastAsia="標楷體" w:hAnsi="Berlin Sans FB"/>
          <w:bCs/>
          <w:sz w:val="28"/>
          <w:szCs w:val="28"/>
        </w:rPr>
        <w:t>典雅精湛圓中匙叉方筷盒組</w:t>
      </w:r>
      <w:r w:rsidR="00080473" w:rsidRPr="00080473">
        <w:rPr>
          <w:rFonts w:ascii="Berlin Sans FB" w:eastAsia="標楷體" w:hAnsi="Berlin Sans FB"/>
          <w:bCs/>
          <w:sz w:val="28"/>
          <w:szCs w:val="28"/>
        </w:rPr>
        <w:t>3,000</w:t>
      </w:r>
      <w:r w:rsidR="00080473" w:rsidRPr="00080473">
        <w:rPr>
          <w:rFonts w:ascii="Berlin Sans FB" w:eastAsia="標楷體" w:hAnsi="Berlin Sans FB"/>
          <w:bCs/>
          <w:sz w:val="28"/>
          <w:szCs w:val="28"/>
        </w:rPr>
        <w:t>個</w:t>
      </w:r>
      <w:r w:rsidR="00080473">
        <w:rPr>
          <w:rFonts w:ascii="Berlin Sans FB" w:eastAsia="標楷體" w:hAnsi="Berlin Sans FB" w:hint="eastAsia"/>
          <w:bCs/>
          <w:sz w:val="28"/>
          <w:szCs w:val="28"/>
        </w:rPr>
        <w:t>、</w:t>
      </w:r>
      <w:r w:rsidR="00080473" w:rsidRPr="00080473">
        <w:rPr>
          <w:rFonts w:ascii="Berlin Sans FB" w:eastAsia="標楷體" w:hAnsi="Berlin Sans FB"/>
          <w:bCs/>
          <w:sz w:val="28"/>
          <w:szCs w:val="28"/>
        </w:rPr>
        <w:t>伸縮手機支架</w:t>
      </w:r>
      <w:r w:rsidR="00080473" w:rsidRPr="00080473">
        <w:rPr>
          <w:rFonts w:ascii="Berlin Sans FB" w:eastAsia="標楷體" w:hAnsi="Berlin Sans FB"/>
          <w:bCs/>
          <w:sz w:val="28"/>
          <w:szCs w:val="28"/>
        </w:rPr>
        <w:t>3,450</w:t>
      </w:r>
      <w:r w:rsidR="00080473" w:rsidRPr="00080473">
        <w:rPr>
          <w:rFonts w:ascii="Berlin Sans FB" w:eastAsia="標楷體" w:hAnsi="Berlin Sans FB"/>
          <w:bCs/>
          <w:sz w:val="28"/>
          <w:szCs w:val="28"/>
        </w:rPr>
        <w:t>個</w:t>
      </w:r>
    </w:p>
    <w:p w14:paraId="7690DF70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三、</w:t>
      </w:r>
      <w:r w:rsidR="007C6718" w:rsidRPr="000602F4">
        <w:rPr>
          <w:rFonts w:ascii="Berlin Sans FB" w:eastAsia="標楷體" w:hAnsi="Berlin Sans FB"/>
          <w:sz w:val="28"/>
          <w:szCs w:val="28"/>
        </w:rPr>
        <w:t>規格：</w:t>
      </w:r>
      <w:r w:rsidR="003A67E0" w:rsidRPr="000E120D">
        <w:rPr>
          <w:rFonts w:ascii="Berlin Sans FB" w:eastAsia="標楷體" w:hAnsi="Berlin Sans FB" w:hint="eastAsia"/>
          <w:sz w:val="28"/>
          <w:szCs w:val="28"/>
        </w:rPr>
        <w:t>詳</w:t>
      </w:r>
      <w:r w:rsidR="009A439F" w:rsidRPr="000E120D">
        <w:rPr>
          <w:rFonts w:ascii="Berlin Sans FB" w:eastAsia="標楷體" w:hAnsi="Berlin Sans FB"/>
          <w:sz w:val="28"/>
          <w:szCs w:val="28"/>
        </w:rPr>
        <w:t>需求規格</w:t>
      </w:r>
      <w:r w:rsidR="003A67E0" w:rsidRPr="000E120D">
        <w:rPr>
          <w:rFonts w:ascii="Berlin Sans FB" w:eastAsia="標楷體" w:hAnsi="Berlin Sans FB" w:hint="eastAsia"/>
          <w:sz w:val="28"/>
          <w:szCs w:val="28"/>
        </w:rPr>
        <w:t>單</w:t>
      </w:r>
      <w:r w:rsidR="007C6718" w:rsidRPr="000602F4">
        <w:rPr>
          <w:rFonts w:ascii="Berlin Sans FB" w:eastAsia="標楷體" w:hAnsi="Berlin Sans FB"/>
          <w:sz w:val="28"/>
          <w:szCs w:val="28"/>
        </w:rPr>
        <w:t>。</w:t>
      </w:r>
    </w:p>
    <w:p w14:paraId="2ED8BE54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四、</w:t>
      </w:r>
      <w:r w:rsidR="007C6718" w:rsidRPr="000602F4">
        <w:rPr>
          <w:rFonts w:ascii="Berlin Sans FB" w:eastAsia="標楷體" w:hAnsi="Berlin Sans FB"/>
          <w:sz w:val="28"/>
          <w:szCs w:val="28"/>
        </w:rPr>
        <w:t>廠商資格：詳如</w:t>
      </w:r>
      <w:r w:rsidR="007C6718" w:rsidRPr="000602F4">
        <w:rPr>
          <w:rFonts w:ascii="Berlin Sans FB" w:eastAsia="標楷體" w:hAnsi="Berlin Sans FB"/>
          <w:sz w:val="28"/>
          <w:szCs w:val="28"/>
          <w:u w:val="single"/>
        </w:rPr>
        <w:t>廠商資格審查表</w:t>
      </w:r>
      <w:r w:rsidR="007C6718" w:rsidRPr="000602F4">
        <w:rPr>
          <w:rFonts w:ascii="Berlin Sans FB" w:eastAsia="標楷體" w:hAnsi="Berlin Sans FB"/>
          <w:sz w:val="28"/>
          <w:szCs w:val="28"/>
        </w:rPr>
        <w:t>之規定。</w:t>
      </w:r>
    </w:p>
    <w:p w14:paraId="4C0A730F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五、</w:t>
      </w:r>
      <w:r w:rsidR="00862FDF" w:rsidRPr="000602F4">
        <w:rPr>
          <w:rFonts w:ascii="Berlin Sans FB" w:eastAsia="標楷體" w:hAnsi="Berlin Sans FB"/>
          <w:sz w:val="28"/>
          <w:szCs w:val="28"/>
          <w:lang w:eastAsia="zh-HK"/>
        </w:rPr>
        <w:t>領標</w:t>
      </w:r>
      <w:r w:rsidR="007C6718" w:rsidRPr="000602F4">
        <w:rPr>
          <w:rFonts w:ascii="Berlin Sans FB" w:eastAsia="標楷體" w:hAnsi="Berlin Sans FB"/>
          <w:sz w:val="28"/>
          <w:szCs w:val="28"/>
        </w:rPr>
        <w:t>：</w:t>
      </w:r>
    </w:p>
    <w:p w14:paraId="47ECD86C" w14:textId="77777777" w:rsidR="00862FDF" w:rsidRPr="000602F4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 xml:space="preserve">    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一</w:t>
      </w:r>
      <w:r w:rsidR="000602F4"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親洽本會領取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台北市南京東路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2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段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125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號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13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樓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秘書室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)</w:t>
      </w:r>
    </w:p>
    <w:p w14:paraId="64377622" w14:textId="77777777" w:rsidR="00862FDF" w:rsidRPr="000602F4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 xml:space="preserve">    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二</w:t>
      </w:r>
      <w:r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自行上本會招標公告網站下載</w:t>
      </w:r>
    </w:p>
    <w:p w14:paraId="3EBBDA75" w14:textId="203753F0" w:rsidR="00862FDF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六、全份文件包含</w:t>
      </w:r>
    </w:p>
    <w:p w14:paraId="3388A629" w14:textId="3105982C" w:rsidR="00C935B7" w:rsidRPr="00C935B7" w:rsidRDefault="00C935B7" w:rsidP="00C935B7">
      <w:pPr>
        <w:snapToGrid w:val="0"/>
        <w:ind w:firstLineChars="200" w:firstLine="56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一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標單及減價單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二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採購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需求規格單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三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招標須知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</w:p>
    <w:p w14:paraId="7185490A" w14:textId="323749FD" w:rsidR="00C935B7" w:rsidRPr="00C935B7" w:rsidRDefault="00C935B7" w:rsidP="00C935B7">
      <w:pPr>
        <w:snapToGrid w:val="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 xml:space="preserve">    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四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投標廠商聲明書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五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廠商資格審查登記表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六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聲明書及委託書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</w:p>
    <w:p w14:paraId="51070287" w14:textId="3BF56DD0" w:rsidR="00C935B7" w:rsidRPr="000602F4" w:rsidRDefault="00C935B7" w:rsidP="00C935B7">
      <w:pPr>
        <w:snapToGrid w:val="0"/>
        <w:ind w:firstLineChars="202" w:firstLine="566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七</w:t>
      </w:r>
      <w:r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</w:rPr>
        <w:t>投標專用信封、證件封、標單封及規格封。</w:t>
      </w:r>
    </w:p>
    <w:p w14:paraId="3392059F" w14:textId="3EFC8A1C" w:rsidR="007C6718" w:rsidRPr="000602F4" w:rsidRDefault="003E7C14" w:rsidP="00C935B7">
      <w:pPr>
        <w:snapToGrid w:val="0"/>
        <w:ind w:left="566" w:hangingChars="202" w:hanging="566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七、參加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廠商須於</w:t>
      </w:r>
      <w:r w:rsidRPr="000602F4">
        <w:rPr>
          <w:rFonts w:ascii="Berlin Sans FB" w:eastAsia="標楷體" w:hAnsi="Berlin Sans FB"/>
          <w:sz w:val="28"/>
          <w:szCs w:val="28"/>
        </w:rPr>
        <w:t>1</w:t>
      </w:r>
      <w:r w:rsidR="000E120D">
        <w:rPr>
          <w:rFonts w:ascii="Berlin Sans FB" w:eastAsia="標楷體" w:hAnsi="Berlin Sans FB"/>
          <w:sz w:val="28"/>
          <w:szCs w:val="28"/>
        </w:rPr>
        <w:t>1</w:t>
      </w:r>
      <w:r w:rsidR="00080473">
        <w:rPr>
          <w:rFonts w:ascii="Berlin Sans FB" w:eastAsia="標楷體" w:hAnsi="Berlin Sans FB"/>
          <w:sz w:val="28"/>
          <w:szCs w:val="28"/>
        </w:rPr>
        <w:t>1</w:t>
      </w:r>
      <w:r w:rsidR="002547C9" w:rsidRPr="000602F4">
        <w:rPr>
          <w:rFonts w:ascii="Berlin Sans FB" w:eastAsia="標楷體" w:hAnsi="Berlin Sans FB"/>
          <w:sz w:val="28"/>
          <w:szCs w:val="28"/>
        </w:rPr>
        <w:t>年</w:t>
      </w:r>
      <w:r w:rsidR="000E120D">
        <w:rPr>
          <w:rFonts w:ascii="Berlin Sans FB" w:eastAsia="標楷體" w:hAnsi="Berlin Sans FB" w:hint="eastAsia"/>
          <w:sz w:val="28"/>
          <w:szCs w:val="28"/>
        </w:rPr>
        <w:t>4</w:t>
      </w:r>
      <w:r w:rsidR="00B23642">
        <w:rPr>
          <w:rFonts w:ascii="Berlin Sans FB" w:eastAsia="標楷體" w:hAnsi="Berlin Sans FB" w:hint="eastAsia"/>
          <w:sz w:val="28"/>
          <w:szCs w:val="28"/>
        </w:rPr>
        <w:t>月</w:t>
      </w:r>
      <w:r w:rsidR="00080473">
        <w:rPr>
          <w:rFonts w:ascii="Berlin Sans FB" w:eastAsia="標楷體" w:hAnsi="Berlin Sans FB" w:hint="eastAsia"/>
          <w:sz w:val="28"/>
          <w:szCs w:val="28"/>
        </w:rPr>
        <w:t>2</w:t>
      </w:r>
      <w:r w:rsidR="00080473">
        <w:rPr>
          <w:rFonts w:ascii="Berlin Sans FB" w:eastAsia="標楷體" w:hAnsi="Berlin Sans FB"/>
          <w:sz w:val="28"/>
          <w:szCs w:val="28"/>
        </w:rPr>
        <w:t>1</w:t>
      </w:r>
      <w:r w:rsidR="007C6718" w:rsidRPr="000602F4">
        <w:rPr>
          <w:rFonts w:ascii="Berlin Sans FB" w:eastAsia="標楷體" w:hAnsi="Berlin Sans FB"/>
          <w:sz w:val="28"/>
          <w:szCs w:val="28"/>
        </w:rPr>
        <w:t>日</w:t>
      </w:r>
      <w:r w:rsidR="00080473">
        <w:rPr>
          <w:rFonts w:ascii="Berlin Sans FB" w:eastAsia="標楷體" w:hAnsi="Berlin Sans FB" w:hint="eastAsia"/>
          <w:sz w:val="28"/>
          <w:szCs w:val="28"/>
        </w:rPr>
        <w:t>下</w:t>
      </w:r>
      <w:r w:rsidR="002547C9" w:rsidRPr="000602F4">
        <w:rPr>
          <w:rFonts w:ascii="Berlin Sans FB" w:eastAsia="標楷體" w:hAnsi="Berlin Sans FB"/>
          <w:sz w:val="28"/>
          <w:szCs w:val="28"/>
        </w:rPr>
        <w:t>午</w:t>
      </w:r>
      <w:r w:rsidR="00080473">
        <w:rPr>
          <w:rFonts w:ascii="Berlin Sans FB" w:eastAsia="標楷體" w:hAnsi="Berlin Sans FB" w:hint="eastAsia"/>
          <w:sz w:val="28"/>
          <w:szCs w:val="28"/>
        </w:rPr>
        <w:t>1</w:t>
      </w:r>
      <w:r w:rsidR="00080473">
        <w:rPr>
          <w:rFonts w:ascii="Berlin Sans FB" w:eastAsia="標楷體" w:hAnsi="Berlin Sans FB"/>
          <w:sz w:val="28"/>
          <w:szCs w:val="28"/>
        </w:rPr>
        <w:t>7</w:t>
      </w:r>
      <w:r w:rsidR="002547C9" w:rsidRPr="000602F4">
        <w:rPr>
          <w:rFonts w:ascii="Berlin Sans FB" w:eastAsia="標楷體" w:hAnsi="Berlin Sans FB"/>
          <w:sz w:val="28"/>
          <w:szCs w:val="28"/>
        </w:rPr>
        <w:t>:00</w:t>
      </w:r>
      <w:r w:rsidR="007C6718" w:rsidRPr="000602F4">
        <w:rPr>
          <w:rFonts w:ascii="Berlin Sans FB" w:eastAsia="標楷體" w:hAnsi="Berlin Sans FB"/>
          <w:sz w:val="28"/>
          <w:szCs w:val="28"/>
        </w:rPr>
        <w:t>以前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備</w:t>
      </w:r>
      <w:r w:rsidR="007C6718" w:rsidRPr="000602F4">
        <w:rPr>
          <w:rFonts w:ascii="Berlin Sans FB" w:eastAsia="標楷體" w:hAnsi="Berlin Sans FB"/>
          <w:sz w:val="28"/>
          <w:szCs w:val="28"/>
        </w:rPr>
        <w:t>妥</w:t>
      </w:r>
      <w:r w:rsidR="000602F4" w:rsidRPr="000602F4">
        <w:rPr>
          <w:rFonts w:ascii="Berlin Sans FB" w:eastAsia="標楷體" w:hAnsi="Berlin Sans FB"/>
          <w:sz w:val="28"/>
          <w:szCs w:val="28"/>
        </w:rPr>
        <w:t>【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六、相關文件</w:t>
      </w:r>
      <w:r w:rsidR="007C6718" w:rsidRPr="000602F4">
        <w:rPr>
          <w:rFonts w:ascii="Berlin Sans FB" w:eastAsia="標楷體" w:hAnsi="Berlin Sans FB"/>
          <w:sz w:val="28"/>
          <w:szCs w:val="28"/>
        </w:rPr>
        <w:t>加蓋廠商及負責人印章，密封掛號交郵寄達或親自交本會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秘書室</w:t>
      </w:r>
      <w:r w:rsidR="007C6718" w:rsidRPr="000602F4">
        <w:rPr>
          <w:rFonts w:ascii="Berlin Sans FB" w:eastAsia="標楷體" w:hAnsi="Berlin Sans FB"/>
          <w:sz w:val="28"/>
          <w:szCs w:val="28"/>
        </w:rPr>
        <w:t>，信封書明</w:t>
      </w:r>
      <w:r w:rsidR="00B23642" w:rsidRPr="00B23642">
        <w:rPr>
          <w:rFonts w:ascii="Berlin Sans FB" w:eastAsia="標楷體" w:hAnsi="Berlin Sans FB" w:hint="eastAsia"/>
          <w:sz w:val="28"/>
          <w:szCs w:val="28"/>
          <w:u w:val="single"/>
          <w:shd w:val="pct15" w:color="auto" w:fill="FFFFFF"/>
        </w:rPr>
        <w:t>強制汽車責任保險政令教育宣導專案小組宣導品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招標</w:t>
      </w:r>
      <w:r w:rsidR="007C6718" w:rsidRPr="000602F4">
        <w:rPr>
          <w:rFonts w:ascii="Berlin Sans FB" w:eastAsia="標楷體" w:hAnsi="Berlin Sans FB"/>
          <w:sz w:val="28"/>
          <w:szCs w:val="28"/>
        </w:rPr>
        <w:t>字樣</w:t>
      </w:r>
      <w:r w:rsidR="000602F4" w:rsidRPr="000602F4">
        <w:rPr>
          <w:rFonts w:ascii="Berlin Sans FB" w:eastAsia="標楷體" w:hAnsi="Berlin Sans FB"/>
          <w:sz w:val="28"/>
          <w:szCs w:val="28"/>
        </w:rPr>
        <w:t>】</w:t>
      </w:r>
      <w:r w:rsidR="007C6718" w:rsidRPr="000602F4">
        <w:rPr>
          <w:rFonts w:ascii="Berlin Sans FB" w:eastAsia="標楷體" w:hAnsi="Berlin Sans FB"/>
          <w:sz w:val="28"/>
          <w:szCs w:val="28"/>
        </w:rPr>
        <w:t>，未按規定填寫無效，若有郵誤，不及於期限前寄達，由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廠商自行負責。</w:t>
      </w:r>
    </w:p>
    <w:p w14:paraId="03EE619C" w14:textId="77777777" w:rsidR="007C6718" w:rsidRDefault="000602F4" w:rsidP="000602F4">
      <w:pPr>
        <w:snapToGrid w:val="0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八、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招標</w:t>
      </w:r>
      <w:r w:rsidR="007C6718" w:rsidRPr="000602F4">
        <w:rPr>
          <w:rFonts w:ascii="Berlin Sans FB" w:eastAsia="標楷體" w:hAnsi="Berlin Sans FB"/>
          <w:sz w:val="28"/>
          <w:szCs w:val="28"/>
        </w:rPr>
        <w:t>規則：</w:t>
      </w:r>
    </w:p>
    <w:p w14:paraId="6B233DAA" w14:textId="77777777" w:rsidR="007C6718" w:rsidRPr="000602F4" w:rsidRDefault="000602F4" w:rsidP="00C935B7">
      <w:pPr>
        <w:snapToGrid w:val="0"/>
        <w:ind w:firstLineChars="253" w:firstLine="708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一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廠商標單寄出後，不得要求更改標單內容或撤銷比價標單。</w:t>
      </w:r>
    </w:p>
    <w:p w14:paraId="4201921A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二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廠商報價不得附加條件，以總價不超過底價之最低報價為得標。</w:t>
      </w:r>
    </w:p>
    <w:p w14:paraId="514EC649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三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報價均超過底價時，得由最低合格標優先減價一次，如減價之價格未超過底價即為得標，如減價後之價格仍超過底價，得再由全體合格之比價廠商重行報價，當場競比，競比結果仍超過底價時，得由本會酌情辦理。</w:t>
      </w:r>
    </w:p>
    <w:p w14:paraId="5619CC5D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四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7C6718" w:rsidRPr="000602F4">
        <w:rPr>
          <w:rFonts w:ascii="Berlin Sans FB" w:eastAsia="標楷體" w:hAnsi="Berlin Sans FB"/>
          <w:sz w:val="28"/>
          <w:szCs w:val="28"/>
        </w:rPr>
        <w:t>開標結果，如有二家以上之最低價相同，而又低於底價時，應抽籤決定之，比價廠商不得異議。</w:t>
      </w:r>
    </w:p>
    <w:p w14:paraId="36C1F091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五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7C6718" w:rsidRPr="000602F4">
        <w:rPr>
          <w:rFonts w:ascii="Berlin Sans FB" w:eastAsia="標楷體" w:hAnsi="Berlin Sans FB"/>
          <w:sz w:val="28"/>
          <w:szCs w:val="28"/>
        </w:rPr>
        <w:t>得標廠商應於</w:t>
      </w:r>
      <w:r w:rsidR="003E7C14" w:rsidRPr="000602F4">
        <w:rPr>
          <w:rFonts w:ascii="Berlin Sans FB" w:eastAsia="標楷體" w:hAnsi="Berlin Sans FB"/>
          <w:sz w:val="28"/>
          <w:szCs w:val="28"/>
        </w:rPr>
        <w:t>開標</w:t>
      </w:r>
      <w:r w:rsidR="007C6718" w:rsidRPr="000602F4">
        <w:rPr>
          <w:rFonts w:ascii="Berlin Sans FB" w:eastAsia="標楷體" w:hAnsi="Berlin Sans FB"/>
          <w:sz w:val="28"/>
          <w:szCs w:val="28"/>
        </w:rPr>
        <w:t>後二日內（末日如遇例假則順延）至本會簽約，否則以棄權論。</w:t>
      </w:r>
    </w:p>
    <w:p w14:paraId="4936A9EA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六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廠商如有違反本須知有關規定或有串通圍標情事，所投標單視為無效。</w:t>
      </w:r>
    </w:p>
    <w:p w14:paraId="51215B89" w14:textId="77777777" w:rsidR="007C6718" w:rsidRPr="000602F4" w:rsidRDefault="003E7C14" w:rsidP="00E91252">
      <w:pPr>
        <w:snapToGrid w:val="0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九</w:t>
      </w:r>
      <w:r w:rsidR="00E91252" w:rsidRPr="000602F4">
        <w:rPr>
          <w:rFonts w:ascii="Berlin Sans FB" w:eastAsia="標楷體" w:hAnsi="Berlin Sans FB"/>
          <w:sz w:val="28"/>
          <w:szCs w:val="28"/>
        </w:rPr>
        <w:t>、</w:t>
      </w:r>
      <w:r w:rsidR="007C6718" w:rsidRPr="000602F4">
        <w:rPr>
          <w:rFonts w:ascii="Berlin Sans FB" w:eastAsia="標楷體" w:hAnsi="Berlin Sans FB"/>
          <w:sz w:val="28"/>
          <w:szCs w:val="28"/>
        </w:rPr>
        <w:t>交貨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及付款</w:t>
      </w:r>
      <w:r w:rsidR="007C6718" w:rsidRPr="000602F4">
        <w:rPr>
          <w:rFonts w:ascii="Berlin Sans FB" w:eastAsia="標楷體" w:hAnsi="Berlin Sans FB"/>
          <w:sz w:val="28"/>
          <w:szCs w:val="28"/>
        </w:rPr>
        <w:t>：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依雙方</w:t>
      </w:r>
      <w:r w:rsidR="002F3A00">
        <w:rPr>
          <w:rFonts w:ascii="Berlin Sans FB" w:eastAsia="標楷體" w:hAnsi="Berlin Sans FB" w:hint="eastAsia"/>
          <w:sz w:val="28"/>
          <w:szCs w:val="28"/>
        </w:rPr>
        <w:t>約定期程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完成驗收及付款</w:t>
      </w:r>
      <w:r w:rsidR="00E91252" w:rsidRPr="000602F4">
        <w:rPr>
          <w:rFonts w:ascii="Berlin Sans FB" w:eastAsia="標楷體" w:hAnsi="Berlin Sans FB"/>
          <w:sz w:val="28"/>
          <w:szCs w:val="28"/>
        </w:rPr>
        <w:t>。</w:t>
      </w:r>
    </w:p>
    <w:p w14:paraId="07C17555" w14:textId="77777777" w:rsidR="002552B2" w:rsidRPr="000602F4" w:rsidRDefault="003E7C14" w:rsidP="003E7C14">
      <w:pPr>
        <w:snapToGrid w:val="0"/>
        <w:rPr>
          <w:rFonts w:ascii="Berlin Sans FB" w:hAnsi="Berlin Sans FB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十</w:t>
      </w:r>
      <w:r w:rsidR="00E91252" w:rsidRPr="000602F4">
        <w:rPr>
          <w:rFonts w:ascii="Berlin Sans FB" w:eastAsia="標楷體" w:hAnsi="Berlin Sans FB"/>
          <w:sz w:val="28"/>
          <w:szCs w:val="28"/>
        </w:rPr>
        <w:t>、</w:t>
      </w:r>
      <w:r w:rsidR="007C6718" w:rsidRPr="000602F4">
        <w:rPr>
          <w:rFonts w:ascii="Berlin Sans FB" w:eastAsia="標楷體" w:hAnsi="Berlin Sans FB"/>
          <w:sz w:val="28"/>
          <w:szCs w:val="28"/>
        </w:rPr>
        <w:t>其他：上列規定如有未盡事宜，得於開標時協議補充之。</w:t>
      </w:r>
    </w:p>
    <w:sectPr w:rsidR="002552B2" w:rsidRPr="000602F4" w:rsidSect="009055BA">
      <w:pgSz w:w="11906" w:h="16838" w:code="9"/>
      <w:pgMar w:top="1077" w:right="1304" w:bottom="1021" w:left="130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6425" w14:textId="77777777" w:rsidR="00470794" w:rsidRDefault="00470794" w:rsidP="00167B4C">
      <w:r>
        <w:separator/>
      </w:r>
    </w:p>
  </w:endnote>
  <w:endnote w:type="continuationSeparator" w:id="0">
    <w:p w14:paraId="6A0E5A8B" w14:textId="77777777" w:rsidR="00470794" w:rsidRDefault="00470794" w:rsidP="0016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A0CD" w14:textId="77777777" w:rsidR="00470794" w:rsidRDefault="00470794" w:rsidP="00167B4C">
      <w:r>
        <w:separator/>
      </w:r>
    </w:p>
  </w:footnote>
  <w:footnote w:type="continuationSeparator" w:id="0">
    <w:p w14:paraId="56FA08F0" w14:textId="77777777" w:rsidR="00470794" w:rsidRDefault="00470794" w:rsidP="0016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EDB"/>
    <w:multiLevelType w:val="singleLevel"/>
    <w:tmpl w:val="F16A1334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" w15:restartNumberingAfterBreak="0">
    <w:nsid w:val="129E6E59"/>
    <w:multiLevelType w:val="hybridMultilevel"/>
    <w:tmpl w:val="6C4E653A"/>
    <w:lvl w:ilvl="0" w:tplc="B20CE31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76BBF"/>
    <w:multiLevelType w:val="hybridMultilevel"/>
    <w:tmpl w:val="1ECE1E70"/>
    <w:lvl w:ilvl="0" w:tplc="9AFA0D2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257C21"/>
    <w:multiLevelType w:val="singleLevel"/>
    <w:tmpl w:val="A454A2E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 w15:restartNumberingAfterBreak="0">
    <w:nsid w:val="4E31005F"/>
    <w:multiLevelType w:val="singleLevel"/>
    <w:tmpl w:val="8C24E30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</w:abstractNum>
  <w:num w:numId="1" w16cid:durableId="996884710">
    <w:abstractNumId w:val="4"/>
  </w:num>
  <w:num w:numId="2" w16cid:durableId="275672318">
    <w:abstractNumId w:val="3"/>
  </w:num>
  <w:num w:numId="3" w16cid:durableId="1123233303">
    <w:abstractNumId w:val="0"/>
  </w:num>
  <w:num w:numId="4" w16cid:durableId="1007244222">
    <w:abstractNumId w:val="2"/>
  </w:num>
  <w:num w:numId="5" w16cid:durableId="122467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18"/>
    <w:rsid w:val="00004E9E"/>
    <w:rsid w:val="000602F4"/>
    <w:rsid w:val="00080473"/>
    <w:rsid w:val="000E0D55"/>
    <w:rsid w:val="000E120D"/>
    <w:rsid w:val="00167B4C"/>
    <w:rsid w:val="001B0676"/>
    <w:rsid w:val="001D0CFC"/>
    <w:rsid w:val="0021098B"/>
    <w:rsid w:val="00223CC1"/>
    <w:rsid w:val="002547C9"/>
    <w:rsid w:val="002552B2"/>
    <w:rsid w:val="002B3253"/>
    <w:rsid w:val="002F3A00"/>
    <w:rsid w:val="00366CC3"/>
    <w:rsid w:val="003A67E0"/>
    <w:rsid w:val="003C1626"/>
    <w:rsid w:val="003E7C14"/>
    <w:rsid w:val="00470794"/>
    <w:rsid w:val="00486EB6"/>
    <w:rsid w:val="004B38B6"/>
    <w:rsid w:val="005028B1"/>
    <w:rsid w:val="0065596C"/>
    <w:rsid w:val="006D3E94"/>
    <w:rsid w:val="006F22FD"/>
    <w:rsid w:val="00703E24"/>
    <w:rsid w:val="00751BDF"/>
    <w:rsid w:val="007660F4"/>
    <w:rsid w:val="007B0976"/>
    <w:rsid w:val="007C6718"/>
    <w:rsid w:val="00862FDF"/>
    <w:rsid w:val="008B0ACE"/>
    <w:rsid w:val="009055BA"/>
    <w:rsid w:val="0092247F"/>
    <w:rsid w:val="00953EDC"/>
    <w:rsid w:val="00956F25"/>
    <w:rsid w:val="009612F6"/>
    <w:rsid w:val="009A439F"/>
    <w:rsid w:val="009E09D7"/>
    <w:rsid w:val="00AD73C7"/>
    <w:rsid w:val="00B23642"/>
    <w:rsid w:val="00B543FF"/>
    <w:rsid w:val="00B808F5"/>
    <w:rsid w:val="00C14078"/>
    <w:rsid w:val="00C935B7"/>
    <w:rsid w:val="00C97800"/>
    <w:rsid w:val="00CB01E3"/>
    <w:rsid w:val="00CB351D"/>
    <w:rsid w:val="00DD6D3E"/>
    <w:rsid w:val="00DE0F1D"/>
    <w:rsid w:val="00E1650A"/>
    <w:rsid w:val="00E40BA8"/>
    <w:rsid w:val="00E91252"/>
    <w:rsid w:val="00EF2FD7"/>
    <w:rsid w:val="00F13050"/>
    <w:rsid w:val="00F824BB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62D74"/>
  <w15:chartTrackingRefBased/>
  <w15:docId w15:val="{4CB70511-CB8B-41B7-9893-40C7110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71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67B4C"/>
    <w:rPr>
      <w:kern w:val="2"/>
    </w:rPr>
  </w:style>
  <w:style w:type="paragraph" w:styleId="a5">
    <w:name w:val="footer"/>
    <w:basedOn w:val="a"/>
    <w:link w:val="a6"/>
    <w:rsid w:val="00167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67B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Company>1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中華民國產物保險商業同業公會Fact Book設計、印刷比價須知</dc:title>
  <dc:subject/>
  <dc:creator>1</dc:creator>
  <cp:keywords/>
  <cp:lastModifiedBy>chialing Wu</cp:lastModifiedBy>
  <cp:revision>8</cp:revision>
  <cp:lastPrinted>2019-04-09T07:19:00Z</cp:lastPrinted>
  <dcterms:created xsi:type="dcterms:W3CDTF">2020-03-19T10:10:00Z</dcterms:created>
  <dcterms:modified xsi:type="dcterms:W3CDTF">2022-04-12T02:13:00Z</dcterms:modified>
</cp:coreProperties>
</file>